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40"/>
      <w:bookmarkStart w:id="1" w:name="OLE_LINK39"/>
      <w:bookmarkStart w:id="2" w:name="_Toc415143481"/>
      <w:bookmarkStart w:id="3" w:name="_Toc415142861"/>
      <w:bookmarkStart w:id="4" w:name="_Toc481801204"/>
      <w:bookmarkStart w:id="5" w:name="_Toc453597319"/>
      <w:bookmarkStart w:id="6" w:name="_Toc418070112"/>
      <w:bookmarkStart w:id="7" w:name="_Toc517262917"/>
      <w:bookmarkStart w:id="8" w:name="_Toc438987549"/>
      <w:bookmarkStart w:id="9" w:name="_Toc415818939"/>
      <w:bookmarkStart w:id="10" w:name="OLE_LINK13"/>
      <w:bookmarkStart w:id="11" w:name="OLE_LINK15"/>
      <w:bookmarkStart w:id="12" w:name="OLE_LINK24"/>
      <w:bookmarkStart w:id="13" w:name="_Hlk23501351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1416050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全球及中国船用黑匣子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"https://www.renrendoc.com/paper/299540813.html" \t "https://www.renrendoc.com/renrendoc_v1/MCBookList/_blank" </w:instrTex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行业市场份额调研报告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1.5pt;height:164.25pt;width:453.7pt;z-index:251661312;mso-width-relative:page;mso-height-relative:page;" fillcolor="#FFFFFF [3201]" filled="t" stroked="f" coordsize="21600,21600" o:gfxdata="UEsDBAoAAAAAAIdO4kAAAAAAAAAAAAAAAAAEAAAAZHJzL1BLAwQUAAAACACHTuJAhjdKyNYAAAAK&#10;AQAADwAAAGRycy9kb3ducmV2LnhtbE2Py07DMBBF90j8gzVI7KidNGppiNMFElsk2tK1Gw9xhD2O&#10;Yvf59QwrWI7u0Z1zm/UleHHCKQ2RNBQzBQKpi3agXsNu+/b0DCJlQ9b4SKjhignW7f1dY2obz/SB&#10;p03uBZdQqo0Gl/NYS5k6h8GkWRyROPuKUzCZz6mXdjJnLg9elkotZDAD8QdnRnx12H1vjkHDvg+3&#10;/WcxTs4GX9H77brdxUHrx4dCvYDIeMl/MPzqszq07HSIR7JJeA2VmjOpoSznvImBVbVcgjhwslgV&#10;INtG/p/Q/gBQSwMEFAAAAAgAh07iQP3dSoldAgAAngQAAA4AAABkcnMvZTJvRG9jLnhtbK1UwW4T&#10;MRC9I/EPlu90s6G7baJuqtAqCKmilQri7Hi9WUu2x9hOdssHwB9w4sKd78p3MPZu2lI49EAOztjz&#10;8mbmzUzOznutyE44L8FUND+aUCIMh1qaTUU/fli9OqXEB2ZqpsCIit4JT88XL1+cdXYuptCCqoUj&#10;SGL8vLMVbUOw8yzzvBWa+SOwwqCzAadZwKvbZLVjHbJrlU0nkzLrwNXWARfe4+vl4KQjo3sOITSN&#10;5OIS+FYLEwZWJxQLWJJvpfV0kbJtGsHDddN4EYiqKFYa0olB0F7HM1ucsfnGMdtKPqbAnpPCk5o0&#10;kwaD3lNdssDI1sm/qLTkDjw04YiDzoZCkiJYRT55os1ty6xItaDU3t6L7v8fLX+/u3FE1hUtSkoM&#10;09jx/fdv+x+/9j+/EnxDgTrr54i7tYgM/RvocWwO7x4fY91943T8xopI9JdFXr4uKLmr6HRSnuaz&#10;YpBa9IFwBBQnZT6bYRc4IvKinJ4gGmNlD1TW+fBWgCbRqKjDXiaJ2e7KhwF6gMTIHpSsV1KpdHGb&#10;9YVyZMew76v0Gdn/gClDuopiopPEbCD+fqBWBpOJlQ8VRiv0636UYw31HarhYBgob/lKYpZXzIcb&#10;5nCCsDLcsXCNR6MAg8BoUdKC+/Kv94jHxqKXkg4nsqL+85Y5QYl6Z7Dls/z4OI5wuhwXJ1O8uMee&#10;9WOP2eoLwOJz3GbLkxnxQR3MxoH+hKu4jFHRxQzH2BUNB/MiDHuCq8zFcplAOLSWhStza3mkjlIb&#10;WG4DNDK1JMo0aDOqh2ObmjquWNyLx/eEevhbWfw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hjdK&#10;yNYAAAAKAQAADwAAAAAAAAABACAAAAAiAAAAZHJzL2Rvd25yZXYueG1sUEsBAhQAFAAAAAgAh07i&#10;QP3dSoldAgAAngQAAA4AAAAAAAAAAQAgAAAAJQEAAGRycy9lMm9Eb2MueG1sUEsFBgAAAAAGAAYA&#10;WQEAAPQ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全球及中国船用黑匣子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"https://www.renrendoc.com/paper/299540813.html" \t "https://www.renrendoc.com/renrendoc_v1/MCBookList/_blank" </w:instrTex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行业市场份额调研报告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drawing>
          <wp:inline distT="0" distB="0" distL="0" distR="0">
            <wp:extent cx="5274310" cy="2994025"/>
            <wp:effectExtent l="0" t="0" r="2540" b="15875"/>
            <wp:docPr id="475" name="图片 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" name="图片 47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据调研团队最新报告“全球船用黑匣子市场报告2023-2029”显示，预计2029年全球船用黑匣子市场规模将达到10.2亿美元，未来几年年复合增长率CAGR为1.9%。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船用黑匣子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4695825" cy="28765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船用黑匣子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船用黑匣子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16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船用黑匣子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全球范围内船用黑匣子生产商主要包括Furuno、Japan Radio Co、Orolia Maritime、Danelec Marine、Interschalt Maritime Systems、Wärtsilä SAM Electronics、Consilium、Beijing Highlander、Raytheon Anschutz、Hensoldt UK等。2020年，全球前五大厂商占有大约61.0%的市场份额。</w:t>
      </w:r>
    </w:p>
    <w:p>
      <w:pPr>
        <w:pStyle w:val="145"/>
      </w:pPr>
    </w:p>
    <w:p>
      <w:pPr>
        <w:widowControl/>
        <w:topLinePunct w:val="0"/>
        <w:spacing w:after="0"/>
        <w:jc w:val="left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A50666"/>
    <w:rsid w:val="02E3014B"/>
    <w:rsid w:val="02E76B51"/>
    <w:rsid w:val="03447D4D"/>
    <w:rsid w:val="039F62FF"/>
    <w:rsid w:val="042F016D"/>
    <w:rsid w:val="047F596D"/>
    <w:rsid w:val="05405A2B"/>
    <w:rsid w:val="064B395F"/>
    <w:rsid w:val="064B71E3"/>
    <w:rsid w:val="070A2A99"/>
    <w:rsid w:val="07287ACA"/>
    <w:rsid w:val="07CE3ADB"/>
    <w:rsid w:val="07E72487"/>
    <w:rsid w:val="086D0162"/>
    <w:rsid w:val="09A76BE4"/>
    <w:rsid w:val="09B40479"/>
    <w:rsid w:val="0A164C9A"/>
    <w:rsid w:val="0A413560"/>
    <w:rsid w:val="0A9D03F6"/>
    <w:rsid w:val="0AFE7196"/>
    <w:rsid w:val="0B676BC5"/>
    <w:rsid w:val="0BE3650F"/>
    <w:rsid w:val="0C1C1B6C"/>
    <w:rsid w:val="0C3C7EA2"/>
    <w:rsid w:val="0C946333"/>
    <w:rsid w:val="0C996F37"/>
    <w:rsid w:val="0CDE1C2A"/>
    <w:rsid w:val="0CE12BAF"/>
    <w:rsid w:val="0D126C01"/>
    <w:rsid w:val="0D223618"/>
    <w:rsid w:val="0E550512"/>
    <w:rsid w:val="0F5116AE"/>
    <w:rsid w:val="105A40DF"/>
    <w:rsid w:val="1087172B"/>
    <w:rsid w:val="10A04854"/>
    <w:rsid w:val="111D76A0"/>
    <w:rsid w:val="113605CA"/>
    <w:rsid w:val="118A2253"/>
    <w:rsid w:val="11930964"/>
    <w:rsid w:val="121421B7"/>
    <w:rsid w:val="12A32D1F"/>
    <w:rsid w:val="12B442BF"/>
    <w:rsid w:val="132135EE"/>
    <w:rsid w:val="14DF00CB"/>
    <w:rsid w:val="15391A5F"/>
    <w:rsid w:val="161C3356"/>
    <w:rsid w:val="161D5555"/>
    <w:rsid w:val="166C0B57"/>
    <w:rsid w:val="16722A60"/>
    <w:rsid w:val="170809D5"/>
    <w:rsid w:val="171325EA"/>
    <w:rsid w:val="17263809"/>
    <w:rsid w:val="18147C0E"/>
    <w:rsid w:val="182A5635"/>
    <w:rsid w:val="184461DF"/>
    <w:rsid w:val="191861B7"/>
    <w:rsid w:val="19D133E7"/>
    <w:rsid w:val="19E67B09"/>
    <w:rsid w:val="1A3A7593"/>
    <w:rsid w:val="1A6900E2"/>
    <w:rsid w:val="1AE01026"/>
    <w:rsid w:val="1B2C5C22"/>
    <w:rsid w:val="1B415BC7"/>
    <w:rsid w:val="1B6E410D"/>
    <w:rsid w:val="1C8D7DE8"/>
    <w:rsid w:val="1D1C50CD"/>
    <w:rsid w:val="1D517B25"/>
    <w:rsid w:val="1DB37BCA"/>
    <w:rsid w:val="1DD1717A"/>
    <w:rsid w:val="1E264686"/>
    <w:rsid w:val="1F990CE4"/>
    <w:rsid w:val="20404975"/>
    <w:rsid w:val="20664BB5"/>
    <w:rsid w:val="20D506EC"/>
    <w:rsid w:val="20ED3B94"/>
    <w:rsid w:val="214210A0"/>
    <w:rsid w:val="218E591C"/>
    <w:rsid w:val="21C42573"/>
    <w:rsid w:val="229F5759"/>
    <w:rsid w:val="22D20532"/>
    <w:rsid w:val="236D70AB"/>
    <w:rsid w:val="24356AF4"/>
    <w:rsid w:val="243B67FF"/>
    <w:rsid w:val="250F7ADC"/>
    <w:rsid w:val="25B22B68"/>
    <w:rsid w:val="26126405"/>
    <w:rsid w:val="265B761D"/>
    <w:rsid w:val="27054714"/>
    <w:rsid w:val="27372964"/>
    <w:rsid w:val="28696559"/>
    <w:rsid w:val="28E41726"/>
    <w:rsid w:val="299E43D8"/>
    <w:rsid w:val="29DC643B"/>
    <w:rsid w:val="29FD43F1"/>
    <w:rsid w:val="2A5218FD"/>
    <w:rsid w:val="2C06004A"/>
    <w:rsid w:val="2C856399"/>
    <w:rsid w:val="2D090B71"/>
    <w:rsid w:val="2D373C3F"/>
    <w:rsid w:val="2D9A265E"/>
    <w:rsid w:val="2ED33660"/>
    <w:rsid w:val="2EF9001C"/>
    <w:rsid w:val="2F107C41"/>
    <w:rsid w:val="2FBF4562"/>
    <w:rsid w:val="3030139E"/>
    <w:rsid w:val="30711E07"/>
    <w:rsid w:val="30A844DF"/>
    <w:rsid w:val="31586882"/>
    <w:rsid w:val="31BC43A8"/>
    <w:rsid w:val="31BD1E29"/>
    <w:rsid w:val="31C02DAE"/>
    <w:rsid w:val="31CE7B45"/>
    <w:rsid w:val="31EF007A"/>
    <w:rsid w:val="32915685"/>
    <w:rsid w:val="32925305"/>
    <w:rsid w:val="33301D0B"/>
    <w:rsid w:val="333A261A"/>
    <w:rsid w:val="33995EB7"/>
    <w:rsid w:val="33CF4D0C"/>
    <w:rsid w:val="34945D4F"/>
    <w:rsid w:val="34A64D70"/>
    <w:rsid w:val="34ED1C61"/>
    <w:rsid w:val="354E0A01"/>
    <w:rsid w:val="35650626"/>
    <w:rsid w:val="35684E2E"/>
    <w:rsid w:val="357A05CB"/>
    <w:rsid w:val="36840A7D"/>
    <w:rsid w:val="38232AA8"/>
    <w:rsid w:val="38356245"/>
    <w:rsid w:val="389030DC"/>
    <w:rsid w:val="38CB7A3E"/>
    <w:rsid w:val="38F85F83"/>
    <w:rsid w:val="38FB278B"/>
    <w:rsid w:val="398D7AFC"/>
    <w:rsid w:val="399248BD"/>
    <w:rsid w:val="39984266"/>
    <w:rsid w:val="39AE2B63"/>
    <w:rsid w:val="39CE0565"/>
    <w:rsid w:val="39F13F9D"/>
    <w:rsid w:val="3A522D3D"/>
    <w:rsid w:val="3AC37B79"/>
    <w:rsid w:val="3BAF51F7"/>
    <w:rsid w:val="3CC92C1C"/>
    <w:rsid w:val="3CF93F15"/>
    <w:rsid w:val="3D6F51D8"/>
    <w:rsid w:val="3D947997"/>
    <w:rsid w:val="3DAD2ABF"/>
    <w:rsid w:val="3DD50400"/>
    <w:rsid w:val="3E025A4C"/>
    <w:rsid w:val="3E2171FA"/>
    <w:rsid w:val="3E9704BE"/>
    <w:rsid w:val="3F2D1CB6"/>
    <w:rsid w:val="3F721126"/>
    <w:rsid w:val="3F9F0CF0"/>
    <w:rsid w:val="425311DE"/>
    <w:rsid w:val="42677E7F"/>
    <w:rsid w:val="43212B30"/>
    <w:rsid w:val="436E2C30"/>
    <w:rsid w:val="437525BA"/>
    <w:rsid w:val="443F5506"/>
    <w:rsid w:val="44757F5F"/>
    <w:rsid w:val="44E0180C"/>
    <w:rsid w:val="45433AAF"/>
    <w:rsid w:val="456F5BF8"/>
    <w:rsid w:val="45921630"/>
    <w:rsid w:val="45AA4758"/>
    <w:rsid w:val="45D27E9B"/>
    <w:rsid w:val="46136706"/>
    <w:rsid w:val="4622569C"/>
    <w:rsid w:val="462369A1"/>
    <w:rsid w:val="46845740"/>
    <w:rsid w:val="46F91E7C"/>
    <w:rsid w:val="477F6C5D"/>
    <w:rsid w:val="48847404"/>
    <w:rsid w:val="494574C2"/>
    <w:rsid w:val="4A4A12EF"/>
    <w:rsid w:val="4A4D7CF5"/>
    <w:rsid w:val="4AE56F6F"/>
    <w:rsid w:val="4B427308"/>
    <w:rsid w:val="4B812670"/>
    <w:rsid w:val="4B8D6483"/>
    <w:rsid w:val="4C054E48"/>
    <w:rsid w:val="4C537145"/>
    <w:rsid w:val="4D686C8D"/>
    <w:rsid w:val="4DFF2684"/>
    <w:rsid w:val="508942AC"/>
    <w:rsid w:val="508A77AF"/>
    <w:rsid w:val="508F1A38"/>
    <w:rsid w:val="50F25EDA"/>
    <w:rsid w:val="511C03A3"/>
    <w:rsid w:val="51656219"/>
    <w:rsid w:val="51804844"/>
    <w:rsid w:val="51ED73F6"/>
    <w:rsid w:val="52817C6A"/>
    <w:rsid w:val="52D41C73"/>
    <w:rsid w:val="53121757"/>
    <w:rsid w:val="53362C11"/>
    <w:rsid w:val="53AB3ED4"/>
    <w:rsid w:val="546A778A"/>
    <w:rsid w:val="5510379B"/>
    <w:rsid w:val="551769A9"/>
    <w:rsid w:val="55671C2C"/>
    <w:rsid w:val="56761DE9"/>
    <w:rsid w:val="56925E96"/>
    <w:rsid w:val="56B70654"/>
    <w:rsid w:val="56F10111"/>
    <w:rsid w:val="57391B27"/>
    <w:rsid w:val="57805B1E"/>
    <w:rsid w:val="57AD4064"/>
    <w:rsid w:val="585F1909"/>
    <w:rsid w:val="58C93537"/>
    <w:rsid w:val="591D6844"/>
    <w:rsid w:val="59227449"/>
    <w:rsid w:val="59F70726"/>
    <w:rsid w:val="5AE738B1"/>
    <w:rsid w:val="5C140AA0"/>
    <w:rsid w:val="5C2A2C44"/>
    <w:rsid w:val="5CF4010E"/>
    <w:rsid w:val="5CF94596"/>
    <w:rsid w:val="5D0C1038"/>
    <w:rsid w:val="5D514C25"/>
    <w:rsid w:val="5E074753"/>
    <w:rsid w:val="5E363F9E"/>
    <w:rsid w:val="5EE42E3D"/>
    <w:rsid w:val="5EEC0249"/>
    <w:rsid w:val="5F6B1E1C"/>
    <w:rsid w:val="5FDF73FB"/>
    <w:rsid w:val="60534318"/>
    <w:rsid w:val="608060E1"/>
    <w:rsid w:val="60B146B2"/>
    <w:rsid w:val="60C36BF4"/>
    <w:rsid w:val="615E224C"/>
    <w:rsid w:val="62502AD9"/>
    <w:rsid w:val="62C01E93"/>
    <w:rsid w:val="62C06610"/>
    <w:rsid w:val="633F4960"/>
    <w:rsid w:val="63E663F3"/>
    <w:rsid w:val="640843A9"/>
    <w:rsid w:val="648B4982"/>
    <w:rsid w:val="64AF38BD"/>
    <w:rsid w:val="650D74DA"/>
    <w:rsid w:val="65811A17"/>
    <w:rsid w:val="662A0BAB"/>
    <w:rsid w:val="66BC5F1C"/>
    <w:rsid w:val="66D222BD"/>
    <w:rsid w:val="67600C28"/>
    <w:rsid w:val="6777664F"/>
    <w:rsid w:val="6889198F"/>
    <w:rsid w:val="696D5485"/>
    <w:rsid w:val="69880C71"/>
    <w:rsid w:val="69AB2D6B"/>
    <w:rsid w:val="6AC14AB2"/>
    <w:rsid w:val="6AD050CC"/>
    <w:rsid w:val="6B026BA0"/>
    <w:rsid w:val="6B046820"/>
    <w:rsid w:val="6C974A38"/>
    <w:rsid w:val="6CE1026C"/>
    <w:rsid w:val="6D0475EA"/>
    <w:rsid w:val="6D7A7229"/>
    <w:rsid w:val="6D891A42"/>
    <w:rsid w:val="6EB3022A"/>
    <w:rsid w:val="6F21085E"/>
    <w:rsid w:val="6F32657A"/>
    <w:rsid w:val="6F6438D1"/>
    <w:rsid w:val="6F9D14AD"/>
    <w:rsid w:val="700468D2"/>
    <w:rsid w:val="706C4FFD"/>
    <w:rsid w:val="70EA114F"/>
    <w:rsid w:val="71062FFD"/>
    <w:rsid w:val="71791CB7"/>
    <w:rsid w:val="72414F83"/>
    <w:rsid w:val="72492390"/>
    <w:rsid w:val="726A4AC3"/>
    <w:rsid w:val="7271444E"/>
    <w:rsid w:val="73357A0F"/>
    <w:rsid w:val="73376795"/>
    <w:rsid w:val="73651863"/>
    <w:rsid w:val="739E3BBB"/>
    <w:rsid w:val="73D44095"/>
    <w:rsid w:val="74BF2D99"/>
    <w:rsid w:val="74C64922"/>
    <w:rsid w:val="75286F45"/>
    <w:rsid w:val="756B2EB1"/>
    <w:rsid w:val="76C30EE4"/>
    <w:rsid w:val="77A26354"/>
    <w:rsid w:val="780D5A03"/>
    <w:rsid w:val="78574EC9"/>
    <w:rsid w:val="787466AD"/>
    <w:rsid w:val="78967EE6"/>
    <w:rsid w:val="793144E1"/>
    <w:rsid w:val="79E10E02"/>
    <w:rsid w:val="7A4024A0"/>
    <w:rsid w:val="7AC62379"/>
    <w:rsid w:val="7B540CE3"/>
    <w:rsid w:val="7B7C4426"/>
    <w:rsid w:val="7BA41D67"/>
    <w:rsid w:val="7C1977A8"/>
    <w:rsid w:val="7C99137B"/>
    <w:rsid w:val="7D2953E6"/>
    <w:rsid w:val="7D817FF3"/>
    <w:rsid w:val="7DFC793D"/>
    <w:rsid w:val="7E261E06"/>
    <w:rsid w:val="7F0439F3"/>
    <w:rsid w:val="7F0B7AFA"/>
    <w:rsid w:val="7F107805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engzhoubz\Desktop\&#40644;&#39062;&#29747;\11.29&#40644;&#39062;&#29747;\Voyage%20Data%20Recorders%20(VDR)%20&#33337;&#29992;&#40657;&#21283;&#23376;\&#20013;&#25991;&#29256;-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2020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企业排序!$F$2:$F$17</c:f>
              <c:strCache>
                <c:ptCount val="16"/>
                <c:pt idx="0">
                  <c:v>Sealantern Electronics</c:v>
                </c:pt>
                <c:pt idx="1">
                  <c:v>Hyundai Electric</c:v>
                </c:pt>
                <c:pt idx="2">
                  <c:v>Headway Technology Group</c:v>
                </c:pt>
                <c:pt idx="3">
                  <c:v>AMI Marine Ltd</c:v>
                </c:pt>
                <c:pt idx="4">
                  <c:v>Maretron</c:v>
                </c:pt>
                <c:pt idx="5">
                  <c:v>L3Harris</c:v>
                </c:pt>
                <c:pt idx="6">
                  <c:v>Hensoldt UK</c:v>
                </c:pt>
                <c:pt idx="7">
                  <c:v>Raytheon Anschutz</c:v>
                </c:pt>
                <c:pt idx="8">
                  <c:v>Beijing Highlander</c:v>
                </c:pt>
                <c:pt idx="9">
                  <c:v>Consilium</c:v>
                </c:pt>
                <c:pt idx="10">
                  <c:v>Wärtsilä SAM Electronics</c:v>
                </c:pt>
                <c:pt idx="11">
                  <c:v>Interschalt Maritime Systems</c:v>
                </c:pt>
                <c:pt idx="12">
                  <c:v>Danelec Marine</c:v>
                </c:pt>
                <c:pt idx="13">
                  <c:v>Orolia Maritime</c:v>
                </c:pt>
                <c:pt idx="14">
                  <c:v>Japan Radio Co</c:v>
                </c:pt>
                <c:pt idx="15">
                  <c:v>Furuno</c:v>
                </c:pt>
              </c:strCache>
            </c:strRef>
          </c:cat>
          <c:val>
            <c:numRef>
              <c:f>企业排序!$G$2:$G$17</c:f>
              <c:numCache>
                <c:formatCode>#,##0.00_ </c:formatCode>
                <c:ptCount val="16"/>
                <c:pt idx="0">
                  <c:v>2.6</c:v>
                </c:pt>
                <c:pt idx="1">
                  <c:v>4.24</c:v>
                </c:pt>
                <c:pt idx="2">
                  <c:v>4.31</c:v>
                </c:pt>
                <c:pt idx="3">
                  <c:v>5.94</c:v>
                </c:pt>
                <c:pt idx="4">
                  <c:v>11.47</c:v>
                </c:pt>
                <c:pt idx="5">
                  <c:v>15.5</c:v>
                </c:pt>
                <c:pt idx="6">
                  <c:v>16.32</c:v>
                </c:pt>
                <c:pt idx="7">
                  <c:v>17.7</c:v>
                </c:pt>
                <c:pt idx="8">
                  <c:v>17.74</c:v>
                </c:pt>
                <c:pt idx="9">
                  <c:v>24.6</c:v>
                </c:pt>
                <c:pt idx="10">
                  <c:v>34.03</c:v>
                </c:pt>
                <c:pt idx="11">
                  <c:v>35.4</c:v>
                </c:pt>
                <c:pt idx="12">
                  <c:v>74.76</c:v>
                </c:pt>
                <c:pt idx="13">
                  <c:v>83.82</c:v>
                </c:pt>
                <c:pt idx="14">
                  <c:v>149.35</c:v>
                </c:pt>
                <c:pt idx="15">
                  <c:v>150.61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2023-12-14T06:28:02Z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DE73FD682D134352B22979746209D35E_13</vt:lpwstr>
  </property>
</Properties>
</file>