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2024年美国电动汽车热管理系统市场现状及上下游分析报告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2024年美国电动汽车热管理系统市场现状及上下游分析报告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电动汽车热管理系统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电动汽车热管理系统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电动汽车热管理系统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新能源汽车热管理主要包括空调系统热管理和三电热管理，与传统燃油车相比，空调系统动力源从发动机转型电池，在制热时丧失重要热源，目前主流工作模式为电动压缩机制冷、PTC制热，为实现节能，新能源汽车热管理领域热泵比例提升、制冷剂升级迭代成为未来趋势。在中国，电动汽车热管理系统主要厂商有三花智控、电装、三电和银轮股份等，全球前四大厂商共占有大约40%的市场份额。
目前华东地区是中国电动汽车热管理系统市场，占有超过30%的市场份额，之后是华南地区和华中地区，二者共占有大约50%的份额。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电动汽车热管理系统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电动汽车热管理系统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电动汽车热管理系统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三花智控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电装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三电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银轮股份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奥特佳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华域汽车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翰昂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松芝股份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中鼎股份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马勒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腾龙股份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法雷奥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飞龙股份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电动汽车热管理系统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电动汽车热管理系统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电动汽车热管理系统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电动汽车热管理系统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电动汽车热管理系统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电动汽车热管理系统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三花智控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三花智控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三花智控 电动汽车热管理系统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三花智控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三花智控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电装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电装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电装 电动汽车热管理系统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电装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电装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三电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三电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三电 电动汽车热管理系统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三电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三电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银轮股份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奥特佳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华域汽车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翰昂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松芝股份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中鼎股份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马勒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腾龙股份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法雷奥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飞龙股份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电动汽车热管理系统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电动汽车热管理系统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电动汽车热管理系统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电动汽车热管理系统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电动汽车热管理系统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电动汽车热管理系统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电动汽车热管理系统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/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三花智控 电动汽车热管理系统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三花智控 电动汽车热管理系统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三花智控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三花智控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电装 电动汽车热管理系统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电装 电动汽车热管理系统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电装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电装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三电 电动汽车热管理系统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三电 电动汽车热管理系统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三电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三电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电动汽车热管理系统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电动汽车热管理系统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电动汽车热管理系统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电动汽车热管理系统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电动汽车热管理系统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电动汽车热管理系统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电动汽车热管理系统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电动汽车热管理系统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电动汽车热管理系统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电动汽车热管理系统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新能源汽车热管理主要包括空调系统热管理和三电热管理，与传统燃油车相比，空调系统动力源从发动机转型电池，在制热时丧失重要热源，目前主流工作模式为电动压缩机制冷、PTC制热，为实现节能，新能源汽车热管理领域热泵比例提升、制冷剂升级迭代成为未来趋势。在中国，电动汽车热管理系统主要厂商有三花智控、电装、三电和银轮股份等，全球前四大厂商共占有大约40%的市场份额。
目前华东地区是中国电动汽车热管理系统市场，占有超过30%的市场份额，之后是华南地区和华中地区，二者共占有大约50%的份额。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电动汽车热管理系统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电动汽车热管理系统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电动汽车热管理系统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电动汽车热管理系统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电动汽车热管理系统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电动汽车热管理系统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电动汽车热管理系统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电动汽车热管理系统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电动汽车热管理系统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电动汽车热管理系统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电动汽车热管理系统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电动汽车热管理系统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电动汽车热管理系统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电动汽车热管理系统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电动汽车热管理系统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三花智控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电装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三电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银轮股份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奥特佳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华域汽车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翰昂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松芝股份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中鼎股份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马勒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腾龙股份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法雷奥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BDFCCD0" w14:textId="77777777" w:rsidR="00137863" w:rsidRPr="009D02FC" w:rsidRDefault="00137863" w:rsidP="00017B34">
            <w:r w:rsidRPr="009D02FC">
              <w:t>飞龙股份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电动汽车热管理系统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电动汽车热管理系统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三花智控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电装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三电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银轮股份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奥特佳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华域汽车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翰昂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松芝股份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中鼎股份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马勒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腾龙股份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法雷奥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B7DE55F" w14:textId="77777777" w:rsidR="00137863" w:rsidRPr="009D02FC" w:rsidRDefault="00137863" w:rsidP="00017B34">
            <w:r w:rsidRPr="009D02FC">
              <w:t>飞龙股份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电动汽车热管理系统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电动汽车热管理系统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电动汽车热管理系统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三花智控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电装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三电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银轮股份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奥特佳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华域汽车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翰昂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松芝股份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中鼎股份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马勒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腾龙股份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法雷奥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飞龙股份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电动汽车热管理系统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电动汽车热管理系统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三花智控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电装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三电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银轮股份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奥特佳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华域汽车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翰昂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松芝股份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中鼎股份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马勒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腾龙股份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法雷奥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飞龙股份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电动汽车热管理系统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电动汽车热管理系统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电动汽车热管理系统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电动汽车热管理系统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三花智控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电装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三电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银轮股份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奥特佳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华域汽车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翰昂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松芝股份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中鼎股份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马勒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腾龙股份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法雷奥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飞龙股份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电动汽车热管理系统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电动汽车热管理系统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三花智控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电装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三电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银轮股份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奥特佳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华域汽车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翰昂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松芝股份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中鼎股份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马勒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腾龙股份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法雷奥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飞龙股份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电动汽车热管理系统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电动汽车热管理系统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电动汽车热管理系统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三花智控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电装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三电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银轮股份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奥特佳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华域汽车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翰昂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松芝股份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中鼎股份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马勒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腾龙股份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法雷奥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飞龙股份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电动汽车热管理系统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电动汽车热管理系统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电动汽车热管理系统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三花智控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三花智控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电动汽车热管理系统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三花智控</w:t>
      </w:r>
      <w:r w:rsidRPr="006C3BE6">
        <w:t xml:space="preserve"> </w:t>
      </w:r>
      <w:r w:rsidRPr="006C3BE6">
        <w:rPr>
          <w:rFonts w:hint="eastAsia"/>
        </w:rPr>
        <w:t>电动汽车热管理系统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三花智控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三花智控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三花智控 电动汽车热管理系统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三花智控 电动汽车热管理系统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三花智控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三花智控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三花智控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三花智控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三花智控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三花智控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三花智控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三花智控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电装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电装</w:t>
      </w:r>
      <w:r>
        <w:rPr>
          <w:rFonts w:hint="eastAsia"/>
        </w:rPr>
        <w:t>基本信息、</w:t>
      </w:r>
      <w:r>
        <w:rPr>
          <w:rFonts w:hint="eastAsia"/>
        </w:rPr>
        <w:t>电动汽车热管理系统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电装</w:t>
      </w:r>
      <w:r w:rsidRPr="006C3BE6">
        <w:t xml:space="preserve"> </w:t>
      </w:r>
      <w:r w:rsidRPr="006C3BE6">
        <w:rPr>
          <w:rFonts w:hint="eastAsia"/>
        </w:rPr>
        <w:t>电动汽车热管理系统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电装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电装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电装 电动汽车热管理系统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电装 电动汽车热管理系统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电装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电装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电装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电装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电装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电装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电装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电装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三电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三电</w:t>
      </w:r>
      <w:r>
        <w:rPr>
          <w:rFonts w:hint="eastAsia"/>
        </w:rPr>
        <w:t>基本信息、</w:t>
      </w:r>
      <w:r>
        <w:rPr>
          <w:rFonts w:hint="eastAsia"/>
        </w:rPr>
        <w:t>电动汽车热管理系统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三电</w:t>
      </w:r>
      <w:r w:rsidRPr="006C3BE6">
        <w:t xml:space="preserve"> </w:t>
      </w:r>
      <w:r w:rsidRPr="006C3BE6">
        <w:rPr>
          <w:rFonts w:hint="eastAsia"/>
        </w:rPr>
        <w:t>电动汽车热管理系统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三电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三电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三电 电动汽车热管理系统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三电 电动汽车热管理系统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三电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三电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三电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三电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三电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三电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三电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三电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银轮股份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奥特佳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华域汽车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翰昂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松芝股份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中鼎股份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马勒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腾龙股份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法雷奥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飞龙股份</w:t>
      </w:r>
      <w:bookmarkEnd w:id="214"/>
      <w:bookmarkEnd w:id="215"/>
    </w:p>
    <w:p w14:paraId="024211D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电动汽车热管理系统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电动汽车热管理系统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电动汽车热管理系统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电动汽车热管理系统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电动汽车热管理系统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电动汽车热管理系统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电动汽车热管理系统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电动汽车热管理系统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电动汽车热管理系统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电动汽车热管理系统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电动汽车热管理系统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电动汽车热管理系统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电动汽车热管理系统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电动汽车热管理系统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电动汽车热管理系统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电动汽车热管理系统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电动汽车热管理系统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电动汽车热管理系统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电动汽车热管理系统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电动汽车热管理系统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电动汽车热管理系统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电动汽车热管理系统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电动汽车热管理系统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电动汽车热管理系统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电动汽车热管理系统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电动汽车热管理系统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